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464F97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Polski Związek Wędkarski</w:t>
      </w:r>
    </w:p>
    <w:p w:rsidR="00464F97" w:rsidRDefault="00464F97" w:rsidP="00464F97">
      <w:pPr>
        <w:jc w:val="center"/>
      </w:pPr>
      <w:r>
        <w:rPr>
          <w:b/>
          <w:sz w:val="32"/>
          <w:szCs w:val="32"/>
        </w:rPr>
        <w:t>OKRĘG NADNOTECKI w Pile</w:t>
      </w:r>
    </w:p>
    <w:p w:rsidR="00464F97" w:rsidRDefault="00464F97" w:rsidP="00464F97"/>
    <w:p w:rsidR="00464F97" w:rsidRDefault="00464F97" w:rsidP="00464F9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143000" cy="114300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F97" w:rsidRDefault="00464F97" w:rsidP="00464F97">
      <w:pPr>
        <w:jc w:val="center"/>
      </w:pPr>
    </w:p>
    <w:p w:rsidR="00464F97" w:rsidRDefault="00464F97" w:rsidP="00464F97">
      <w:pPr>
        <w:jc w:val="center"/>
      </w:pPr>
    </w:p>
    <w:p w:rsidR="00464F97" w:rsidRDefault="00926AC3" w:rsidP="00464F97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WYKAZ  W</w:t>
      </w:r>
      <w:r w:rsidR="00464F97">
        <w:rPr>
          <w:b/>
          <w:sz w:val="36"/>
          <w:szCs w:val="36"/>
        </w:rPr>
        <w:t>ÓD NA ROK 2026</w:t>
      </w:r>
    </w:p>
    <w:p w:rsidR="00464F97" w:rsidRDefault="00464F97" w:rsidP="00464F97">
      <w:pPr>
        <w:jc w:val="center"/>
        <w:rPr>
          <w:b/>
          <w:sz w:val="28"/>
          <w:szCs w:val="28"/>
        </w:rPr>
      </w:pPr>
    </w:p>
    <w:p w:rsidR="00464F97" w:rsidRDefault="00464F97" w:rsidP="00464F97">
      <w:pPr>
        <w:jc w:val="center"/>
        <w:rPr>
          <w:b/>
          <w:sz w:val="28"/>
          <w:szCs w:val="28"/>
        </w:rPr>
      </w:pPr>
    </w:p>
    <w:p w:rsidR="00464F97" w:rsidRDefault="00464F97" w:rsidP="00464F97">
      <w:pPr>
        <w:jc w:val="center"/>
        <w:rPr>
          <w:b/>
          <w:sz w:val="28"/>
          <w:szCs w:val="28"/>
        </w:rPr>
      </w:pPr>
    </w:p>
    <w:p w:rsidR="00464F97" w:rsidRDefault="00464F97" w:rsidP="00464F97">
      <w:pPr>
        <w:jc w:val="center"/>
        <w:rPr>
          <w:b/>
          <w:sz w:val="28"/>
          <w:szCs w:val="28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464F97" w:rsidRDefault="00464F97" w:rsidP="00EA70C0">
      <w:pPr>
        <w:spacing w:line="100" w:lineRule="atLeast"/>
        <w:rPr>
          <w:b/>
          <w:sz w:val="24"/>
          <w:szCs w:val="24"/>
        </w:rPr>
      </w:pPr>
    </w:p>
    <w:p w:rsidR="00EA70C0" w:rsidRPr="00491574" w:rsidRDefault="00EA70C0" w:rsidP="00EA70C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</w:t>
      </w:r>
      <w:r w:rsidRPr="00491574">
        <w:rPr>
          <w:b/>
          <w:sz w:val="24"/>
          <w:szCs w:val="24"/>
        </w:rPr>
        <w:t>ykazy wód Zarządu Okręg</w:t>
      </w:r>
      <w:r>
        <w:rPr>
          <w:b/>
          <w:sz w:val="24"/>
          <w:szCs w:val="24"/>
        </w:rPr>
        <w:t>u</w:t>
      </w:r>
      <w:r w:rsidRPr="00491574">
        <w:rPr>
          <w:b/>
          <w:sz w:val="24"/>
          <w:szCs w:val="24"/>
        </w:rPr>
        <w:t xml:space="preserve"> Nadnotecki</w:t>
      </w:r>
      <w:r>
        <w:rPr>
          <w:b/>
          <w:sz w:val="24"/>
          <w:szCs w:val="24"/>
        </w:rPr>
        <w:t>ego</w:t>
      </w:r>
      <w:r w:rsidRPr="00491574">
        <w:rPr>
          <w:b/>
          <w:sz w:val="24"/>
          <w:szCs w:val="24"/>
        </w:rPr>
        <w:t xml:space="preserve"> PZW w Pile udostępnionych do wędkowania objętych rejestracją połowów wędkarskich oraz zasady wędkowania.</w:t>
      </w:r>
    </w:p>
    <w:p w:rsidR="00EA70C0" w:rsidRDefault="00EA70C0" w:rsidP="00EA70C0">
      <w:pPr>
        <w:spacing w:line="100" w:lineRule="atLeast"/>
        <w:rPr>
          <w:b/>
          <w:sz w:val="24"/>
          <w:szCs w:val="24"/>
        </w:rPr>
      </w:pPr>
    </w:p>
    <w:p w:rsidR="00EA70C0" w:rsidRDefault="00EA70C0" w:rsidP="00EA70C0">
      <w:pPr>
        <w:spacing w:line="100" w:lineRule="atLeast"/>
        <w:rPr>
          <w:b/>
          <w:sz w:val="24"/>
          <w:szCs w:val="24"/>
        </w:rPr>
      </w:pPr>
    </w:p>
    <w:p w:rsidR="00EA70C0" w:rsidRDefault="00EA70C0" w:rsidP="00EA70C0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WODY RZEK ZALICZANYCH DO WÓD „GÓRSKICH”</w:t>
      </w:r>
    </w:p>
    <w:p w:rsidR="00EA70C0" w:rsidRPr="00EA70C0" w:rsidRDefault="00EA70C0" w:rsidP="00EA70C0">
      <w:pPr>
        <w:spacing w:line="100" w:lineRule="atLeast"/>
        <w:ind w:left="426" w:hanging="426"/>
        <w:rPr>
          <w:b/>
          <w:color w:val="FF0000"/>
          <w:sz w:val="24"/>
          <w:szCs w:val="24"/>
        </w:rPr>
      </w:pPr>
      <w:r w:rsidRPr="00EA70C0">
        <w:rPr>
          <w:b/>
          <w:sz w:val="24"/>
          <w:szCs w:val="24"/>
        </w:rPr>
        <w:t>N-1</w:t>
      </w:r>
      <w:r w:rsidRPr="00EA70C0">
        <w:rPr>
          <w:sz w:val="24"/>
          <w:szCs w:val="24"/>
        </w:rPr>
        <w:t xml:space="preserve">  rzeka </w:t>
      </w:r>
      <w:r w:rsidRPr="00EA70C0">
        <w:rPr>
          <w:b/>
          <w:sz w:val="24"/>
          <w:szCs w:val="24"/>
        </w:rPr>
        <w:t>GWDA</w:t>
      </w:r>
      <w:r w:rsidRPr="00EA70C0">
        <w:rPr>
          <w:sz w:val="24"/>
          <w:szCs w:val="24"/>
        </w:rPr>
        <w:t xml:space="preserve"> gm. Okonek, Złotów, od granicy woj. Wielkopolskiego do elektrowni Żarki w Łomczewie z wyłączeniem zbiornika zaporowego między elektrowniami Węgorzewo – Łomczewo – dozwolona metoda muchowa i spinningowa . Zakaz spinningowania od 01.09 do 31.12.</w:t>
      </w:r>
      <w:r w:rsidRPr="00EA70C0">
        <w:rPr>
          <w:color w:val="FF0000"/>
          <w:sz w:val="24"/>
          <w:szCs w:val="24"/>
        </w:rPr>
        <w:t xml:space="preserve">  </w:t>
      </w:r>
      <w:r w:rsidRPr="00EA70C0">
        <w:rPr>
          <w:sz w:val="24"/>
          <w:szCs w:val="24"/>
        </w:rPr>
        <w:t xml:space="preserve">Przedłużony okres ochronny pstrąga potokowego do 31 stycznia. Limit dobowy połowu pstrąga potokowego – 1 </w:t>
      </w:r>
      <w:proofErr w:type="spellStart"/>
      <w:r w:rsidRPr="00EA70C0">
        <w:rPr>
          <w:sz w:val="24"/>
          <w:szCs w:val="24"/>
        </w:rPr>
        <w:t>szt</w:t>
      </w:r>
      <w:proofErr w:type="spellEnd"/>
      <w:r w:rsidRPr="00EA70C0">
        <w:rPr>
          <w:sz w:val="24"/>
          <w:szCs w:val="24"/>
        </w:rPr>
        <w:t>, lipienia – 1 szt</w:t>
      </w:r>
      <w:r w:rsidRPr="00EA70C0">
        <w:rPr>
          <w:color w:val="FF0000"/>
          <w:sz w:val="24"/>
          <w:szCs w:val="24"/>
        </w:rPr>
        <w:t>.</w:t>
      </w:r>
    </w:p>
    <w:p w:rsidR="00EA70C0" w:rsidRDefault="00EA70C0" w:rsidP="00EA70C0">
      <w:pPr>
        <w:spacing w:line="100" w:lineRule="atLeast"/>
        <w:ind w:left="426" w:hanging="426"/>
        <w:rPr>
          <w:color w:val="FF0000"/>
          <w:sz w:val="28"/>
          <w:szCs w:val="28"/>
        </w:rPr>
      </w:pPr>
      <w:r w:rsidRPr="00EA70C0">
        <w:rPr>
          <w:b/>
          <w:sz w:val="24"/>
          <w:szCs w:val="24"/>
        </w:rPr>
        <w:t xml:space="preserve">N-2 </w:t>
      </w:r>
      <w:r w:rsidRPr="00EA70C0">
        <w:rPr>
          <w:sz w:val="24"/>
          <w:szCs w:val="24"/>
        </w:rPr>
        <w:t xml:space="preserve"> rzeka </w:t>
      </w:r>
      <w:r w:rsidRPr="00EA70C0">
        <w:rPr>
          <w:b/>
          <w:sz w:val="24"/>
          <w:szCs w:val="24"/>
        </w:rPr>
        <w:t>GWDA</w:t>
      </w:r>
      <w:r w:rsidRPr="00EA70C0">
        <w:rPr>
          <w:sz w:val="24"/>
          <w:szCs w:val="24"/>
        </w:rPr>
        <w:t xml:space="preserve"> gm. Okonek, od elektrowni Żarki do ujścia rzeki Czarna  w Lędyczku – dozwolona metoda muchowa i spinningowa. Zakaz spinningowania od 01.09 do</w:t>
      </w:r>
      <w:r w:rsidRPr="00EA70C0">
        <w:rPr>
          <w:b/>
          <w:color w:val="FF0000"/>
          <w:sz w:val="24"/>
          <w:szCs w:val="24"/>
        </w:rPr>
        <w:t xml:space="preserve"> </w:t>
      </w:r>
      <w:r w:rsidRPr="00EA70C0">
        <w:rPr>
          <w:sz w:val="24"/>
          <w:szCs w:val="24"/>
        </w:rPr>
        <w:t>31.01. Przedłużony okres ochronny pstrąga potokowego do 31 stycznia. Od ujścia rzeki Szczyra do ujścia rzeki Czarna w Lędyczku zakaz brodzenia od 01.09 do 31.01. Limit dobowy połowu pstrąga</w:t>
      </w:r>
      <w:r w:rsidRPr="009D2FC9">
        <w:rPr>
          <w:sz w:val="28"/>
          <w:szCs w:val="28"/>
        </w:rPr>
        <w:t xml:space="preserve"> </w:t>
      </w:r>
      <w:r w:rsidRPr="00EA70C0">
        <w:rPr>
          <w:sz w:val="24"/>
          <w:szCs w:val="24"/>
        </w:rPr>
        <w:t xml:space="preserve">potokowego – 1 </w:t>
      </w:r>
      <w:proofErr w:type="spellStart"/>
      <w:r w:rsidRPr="00EA70C0">
        <w:rPr>
          <w:sz w:val="24"/>
          <w:szCs w:val="24"/>
        </w:rPr>
        <w:t>szt</w:t>
      </w:r>
      <w:proofErr w:type="spellEnd"/>
      <w:r w:rsidRPr="00EA70C0">
        <w:rPr>
          <w:sz w:val="24"/>
          <w:szCs w:val="24"/>
        </w:rPr>
        <w:t>, lipienia – 1 szt</w:t>
      </w:r>
      <w:r w:rsidRPr="00EA70C0">
        <w:rPr>
          <w:color w:val="FF0000"/>
          <w:sz w:val="24"/>
          <w:szCs w:val="24"/>
        </w:rPr>
        <w:t>.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N-3  </w:t>
      </w:r>
      <w:r>
        <w:rPr>
          <w:sz w:val="24"/>
          <w:szCs w:val="24"/>
        </w:rPr>
        <w:t xml:space="preserve">rzeka </w:t>
      </w:r>
      <w:r>
        <w:rPr>
          <w:b/>
          <w:sz w:val="24"/>
          <w:szCs w:val="24"/>
        </w:rPr>
        <w:t>GWDA</w:t>
      </w:r>
      <w:r>
        <w:rPr>
          <w:sz w:val="24"/>
          <w:szCs w:val="24"/>
        </w:rPr>
        <w:t xml:space="preserve"> gm. Okonek, od ujścia rzeki Czarna w Lędyczku do „dębu” – trzecia łąka – dozwolona metoda muchowa, spinningowa i spławikowa – przynęty roślinne</w:t>
      </w:r>
      <w:r w:rsidRPr="00AB1EDA">
        <w:rPr>
          <w:color w:val="FF0000"/>
          <w:sz w:val="24"/>
          <w:szCs w:val="24"/>
        </w:rPr>
        <w:t xml:space="preserve">. </w:t>
      </w:r>
      <w:r w:rsidRPr="00107C53">
        <w:rPr>
          <w:sz w:val="24"/>
          <w:szCs w:val="24"/>
        </w:rPr>
        <w:t>Zakaz</w:t>
      </w:r>
      <w:r>
        <w:rPr>
          <w:color w:val="FF0000"/>
          <w:sz w:val="24"/>
          <w:szCs w:val="24"/>
        </w:rPr>
        <w:t xml:space="preserve"> </w:t>
      </w:r>
      <w:r w:rsidRPr="00107C53">
        <w:rPr>
          <w:sz w:val="24"/>
          <w:szCs w:val="24"/>
        </w:rPr>
        <w:t xml:space="preserve"> spinningow</w:t>
      </w:r>
      <w:r>
        <w:rPr>
          <w:sz w:val="24"/>
          <w:szCs w:val="24"/>
        </w:rPr>
        <w:t>ania</w:t>
      </w:r>
      <w:r w:rsidRPr="00107C53">
        <w:rPr>
          <w:sz w:val="24"/>
          <w:szCs w:val="24"/>
        </w:rPr>
        <w:t xml:space="preserve"> od 01.09 do 31.01</w:t>
      </w:r>
      <w:r w:rsidRPr="00AB1EDA"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Przedłużony okres ochronny pstrąga potokowego do 31 stycznia. </w:t>
      </w:r>
      <w:r w:rsidRPr="0033177C">
        <w:rPr>
          <w:sz w:val="24"/>
          <w:szCs w:val="24"/>
        </w:rPr>
        <w:t xml:space="preserve">Limit dobowy połowu pstrąga potokowego – 1 </w:t>
      </w:r>
      <w:proofErr w:type="spellStart"/>
      <w:r w:rsidRPr="0033177C">
        <w:rPr>
          <w:sz w:val="24"/>
          <w:szCs w:val="24"/>
        </w:rPr>
        <w:t>szt</w:t>
      </w:r>
      <w:proofErr w:type="spellEnd"/>
      <w:r w:rsidRPr="0033177C">
        <w:rPr>
          <w:sz w:val="24"/>
          <w:szCs w:val="24"/>
        </w:rPr>
        <w:t>, lipienia – 1 szt</w:t>
      </w:r>
      <w:r>
        <w:rPr>
          <w:color w:val="FF0000"/>
          <w:sz w:val="24"/>
          <w:szCs w:val="24"/>
        </w:rPr>
        <w:t>.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N-4</w:t>
      </w:r>
      <w:r>
        <w:rPr>
          <w:sz w:val="24"/>
          <w:szCs w:val="24"/>
        </w:rPr>
        <w:t xml:space="preserve">   rzeka </w:t>
      </w:r>
      <w:r>
        <w:rPr>
          <w:b/>
          <w:sz w:val="24"/>
          <w:szCs w:val="24"/>
        </w:rPr>
        <w:t>GWDA</w:t>
      </w:r>
      <w:r>
        <w:rPr>
          <w:sz w:val="24"/>
          <w:szCs w:val="24"/>
        </w:rPr>
        <w:t xml:space="preserve"> gm. Tarnówka, Szydłowo, od jazu w Tarnówce do mostu drogowego w Krępsku na trasie Piła – Jastrowie – dozwolona metoda muchowa, spinningowa i spławikowa – przynęty roślinne.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N-5  </w:t>
      </w:r>
      <w:r>
        <w:rPr>
          <w:sz w:val="24"/>
          <w:szCs w:val="24"/>
        </w:rPr>
        <w:t xml:space="preserve">rzeka </w:t>
      </w:r>
      <w:r>
        <w:rPr>
          <w:b/>
          <w:sz w:val="24"/>
          <w:szCs w:val="24"/>
        </w:rPr>
        <w:t>CZARNA</w:t>
      </w:r>
      <w:r>
        <w:rPr>
          <w:sz w:val="24"/>
          <w:szCs w:val="24"/>
        </w:rPr>
        <w:t xml:space="preserve"> gm. Okonek, od wiaduktu kolejowego </w:t>
      </w:r>
      <w:r w:rsidRPr="00107C53">
        <w:rPr>
          <w:sz w:val="24"/>
          <w:szCs w:val="24"/>
        </w:rPr>
        <w:t>w m. Okonek</w:t>
      </w:r>
      <w:r>
        <w:rPr>
          <w:sz w:val="24"/>
          <w:szCs w:val="24"/>
        </w:rPr>
        <w:t xml:space="preserve"> do ujścia do rzeki GWDA – dozwolona metoda muchowa i spinningowa. Zakaz spinningowania od 01.09 do 31.12.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N-6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PŁYTNICA</w:t>
      </w:r>
      <w:r>
        <w:rPr>
          <w:sz w:val="24"/>
          <w:szCs w:val="24"/>
        </w:rPr>
        <w:t xml:space="preserve"> gm. Jastrowie, Tarnówka, na całej długości z wyłączeniem zbiornika zaporowego Smolary – dozwolona metoda muchowa i spinningowa. Zakaz spinningowania od 01. 09 do 31.12.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N- 7  </w:t>
      </w:r>
      <w:r>
        <w:rPr>
          <w:sz w:val="24"/>
          <w:szCs w:val="24"/>
        </w:rPr>
        <w:t xml:space="preserve">rzeka </w:t>
      </w:r>
      <w:r>
        <w:rPr>
          <w:b/>
          <w:sz w:val="24"/>
          <w:szCs w:val="24"/>
        </w:rPr>
        <w:t>RURZYCA</w:t>
      </w:r>
      <w:r>
        <w:rPr>
          <w:sz w:val="24"/>
          <w:szCs w:val="24"/>
        </w:rPr>
        <w:t xml:space="preserve"> gm. Szydłowo, od mostu na drodze leśnej Smolary – Tarnowo do ujścia rzeki GWDA – dozwolona metoda muchowa, spinningowa i spławikowa- przynęty roślinne. 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N-9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GŁOMIA</w:t>
      </w:r>
      <w:r>
        <w:rPr>
          <w:sz w:val="24"/>
          <w:szCs w:val="24"/>
        </w:rPr>
        <w:t xml:space="preserve"> gm. Krajenka, od mostu drogowego w m. Dolnik do ujścia do rzeki GWDY – dozwolona metoda muchowa i spinningowa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N-10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PIŁAWA</w:t>
      </w:r>
      <w:r>
        <w:rPr>
          <w:sz w:val="24"/>
          <w:szCs w:val="24"/>
        </w:rPr>
        <w:t xml:space="preserve"> gm. Wałcz, Jastrowie, od zapory w Nadarzycach do mostu drogowego w </w:t>
      </w:r>
      <w:proofErr w:type="spellStart"/>
      <w:r>
        <w:rPr>
          <w:sz w:val="24"/>
          <w:szCs w:val="24"/>
        </w:rPr>
        <w:t>Głowaczewie</w:t>
      </w:r>
      <w:proofErr w:type="spellEnd"/>
      <w:r>
        <w:rPr>
          <w:sz w:val="24"/>
          <w:szCs w:val="24"/>
        </w:rPr>
        <w:t xml:space="preserve"> – dozwolona metoda muchowa i spinningowa.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N-11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PIŁAWA</w:t>
      </w:r>
      <w:r>
        <w:rPr>
          <w:sz w:val="24"/>
          <w:szCs w:val="24"/>
        </w:rPr>
        <w:t xml:space="preserve"> gm. Wałcz, Szydłowo, od mostu drogowego w </w:t>
      </w:r>
      <w:proofErr w:type="spellStart"/>
      <w:r>
        <w:rPr>
          <w:sz w:val="24"/>
          <w:szCs w:val="24"/>
        </w:rPr>
        <w:t>Głowaczewie</w:t>
      </w:r>
      <w:proofErr w:type="spellEnd"/>
      <w:r>
        <w:rPr>
          <w:sz w:val="24"/>
          <w:szCs w:val="24"/>
        </w:rPr>
        <w:t xml:space="preserve"> do jazu w Zabrodziu (z wyłączeniem zbiornika zaporowego Zabrodzie)  – dozwolona metoda muchowa i spinningowa. </w:t>
      </w:r>
    </w:p>
    <w:p w:rsidR="00EA70C0" w:rsidRPr="00517D5A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N-12</w:t>
      </w:r>
      <w:r>
        <w:rPr>
          <w:sz w:val="24"/>
          <w:szCs w:val="24"/>
        </w:rPr>
        <w:t xml:space="preserve">  rzeka PIŁAWA gm. Szydłowo, od jazu w Zabrodziu do mostu drogowego Stara Łubianka – Krępsko, dozwolona metoda muchowa i spinningowa.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N-13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PIŁAWA</w:t>
      </w:r>
      <w:r>
        <w:rPr>
          <w:sz w:val="24"/>
          <w:szCs w:val="24"/>
        </w:rPr>
        <w:t xml:space="preserve"> gm. Szydłowo, od mostu drogowego Stara Łubianka – Krępsko do pierwszego gospodarstwa rolnego w m. Dobrzyca – dozwolona metoda muchowa i spinningowa. </w:t>
      </w:r>
    </w:p>
    <w:p w:rsidR="00464F97" w:rsidRPr="00464F97" w:rsidRDefault="00EA70C0" w:rsidP="00464F97">
      <w:pPr>
        <w:spacing w:line="100" w:lineRule="atLeast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N-14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PIŁAWA</w:t>
      </w:r>
      <w:r>
        <w:rPr>
          <w:sz w:val="24"/>
          <w:szCs w:val="24"/>
        </w:rPr>
        <w:t xml:space="preserve"> gm. Szydłowo, od w/w gospodarstwa do mostu betonowego w m. Dobrzyca – dozwolona metoda muchowa, spinningowa i spławikowa – przynęty roślinne.</w:t>
      </w:r>
    </w:p>
    <w:p w:rsidR="00464F97" w:rsidRDefault="00464F97" w:rsidP="00EA70C0">
      <w:pPr>
        <w:spacing w:line="100" w:lineRule="atLeast"/>
        <w:ind w:left="426" w:hanging="426"/>
        <w:rPr>
          <w:b/>
          <w:sz w:val="24"/>
          <w:szCs w:val="24"/>
        </w:rPr>
      </w:pP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N-15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DOBRZYCA</w:t>
      </w:r>
      <w:r>
        <w:rPr>
          <w:sz w:val="24"/>
          <w:szCs w:val="24"/>
        </w:rPr>
        <w:t xml:space="preserve"> gm. Wałcz, Szydłowo, od wypływu z jez. Machliny do mostu drogowego powyżej pierwszego Ośrodka Pstrągowego w Tarnowie – dozwolona metoda muchowa i spinningowa. Zakaz spinningowania od 01.09  do 31.12. </w:t>
      </w:r>
    </w:p>
    <w:p w:rsidR="00EA70C0" w:rsidRDefault="00EA70C0" w:rsidP="00EA70C0">
      <w:pPr>
        <w:spacing w:line="100" w:lineRule="atLeast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N- 16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DOBRZYCA</w:t>
      </w:r>
      <w:r>
        <w:rPr>
          <w:sz w:val="24"/>
          <w:szCs w:val="24"/>
        </w:rPr>
        <w:t xml:space="preserve"> gm. Szydłowo, od w/w mostu do mostu drogowego poniżej drugiego Ośrodka Pstrągowego w Tarnowie z wyłączeniem obrębów hodowlanych przy ośrodku pstrągowym (w ośrodku „Pstrąg Tarnowo” – prawy brzeg w obrębie hodowlanym udostępniony dla wędkarzy) – dozwolona metoda muchowa i spinningowa. 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N-17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DOBRZYCA</w:t>
      </w:r>
      <w:r>
        <w:rPr>
          <w:sz w:val="24"/>
          <w:szCs w:val="24"/>
        </w:rPr>
        <w:t xml:space="preserve"> gm. Szydłowo, od mostu drogowego poniżej drugiego Ośrodka Pstrągowego w Tarnowie do połączenia z rzeką Piława, dozwolona metoda muchowa i spinningowa.</w:t>
      </w:r>
    </w:p>
    <w:p w:rsidR="00EA70C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N-18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PŁOCICZNA</w:t>
      </w:r>
      <w:r>
        <w:rPr>
          <w:sz w:val="24"/>
          <w:szCs w:val="24"/>
        </w:rPr>
        <w:t xml:space="preserve"> gm. Tuczno, od źródeł do granicy Drawieńskiego Parku Narodowego – dozwolona metoda muchowa i spinningowa. </w:t>
      </w:r>
    </w:p>
    <w:p w:rsidR="00EA70C0" w:rsidRPr="00BD6450" w:rsidRDefault="00EA70C0" w:rsidP="00EA70C0">
      <w:pPr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N-19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>RUNICA</w:t>
      </w:r>
      <w:r>
        <w:rPr>
          <w:sz w:val="24"/>
          <w:szCs w:val="24"/>
        </w:rPr>
        <w:t xml:space="preserve"> gm. Tuczno, od wypływu z jez. Tuczno do granicy Drawieńskiego Parku Narodowego – dozwolona metoda muchowa i spinningowa. Zakaz spinningowania od 01. 09 do 31.12. </w:t>
      </w:r>
    </w:p>
    <w:p w:rsidR="00EA70C0" w:rsidRDefault="00EA70C0" w:rsidP="00EA70C0">
      <w:pPr>
        <w:spacing w:line="100" w:lineRule="atLeast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N-21</w:t>
      </w:r>
      <w:r>
        <w:rPr>
          <w:sz w:val="24"/>
          <w:szCs w:val="24"/>
        </w:rPr>
        <w:t xml:space="preserve">  rzeka </w:t>
      </w:r>
      <w:r>
        <w:rPr>
          <w:b/>
          <w:sz w:val="24"/>
          <w:szCs w:val="24"/>
        </w:rPr>
        <w:t xml:space="preserve">BUKÓWKA </w:t>
      </w:r>
      <w:r>
        <w:rPr>
          <w:sz w:val="24"/>
          <w:szCs w:val="24"/>
        </w:rPr>
        <w:t>gm. Wieleń, Krzyż, Drawsko ;</w:t>
      </w:r>
    </w:p>
    <w:p w:rsidR="00EA70C0" w:rsidRDefault="00EA70C0" w:rsidP="00EA70C0">
      <w:pPr>
        <w:spacing w:line="10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- od spiętrzenia w Rychlickim Młynie do mostu kolejowego w Herburtowie – dozwolona metoda muchowa i spinningowa. Zakaz spinningowania od 01. 09 do 31.12,</w:t>
      </w:r>
    </w:p>
    <w:p w:rsidR="00EA70C0" w:rsidRDefault="00EA70C0" w:rsidP="00EA70C0">
      <w:pPr>
        <w:ind w:left="420"/>
        <w:rPr>
          <w:sz w:val="24"/>
          <w:szCs w:val="24"/>
        </w:rPr>
      </w:pPr>
      <w:r>
        <w:rPr>
          <w:sz w:val="24"/>
          <w:szCs w:val="24"/>
        </w:rPr>
        <w:t>- od mostu kolejowego w miejscowości Herburtowo do ujścia do rzeki Noteć - dozwolona</w:t>
      </w:r>
      <w:r>
        <w:t xml:space="preserve"> </w:t>
      </w:r>
      <w:r>
        <w:rPr>
          <w:sz w:val="24"/>
          <w:szCs w:val="24"/>
        </w:rPr>
        <w:t xml:space="preserve">metoda muchowa, spinningowa i spławikowa – przynęty roślinne. Zakaz spinningowania od 01.09. do 31.12. </w:t>
      </w:r>
    </w:p>
    <w:p w:rsidR="00EA70C0" w:rsidRDefault="00EA70C0" w:rsidP="00EA70C0">
      <w:pPr>
        <w:ind w:left="420"/>
        <w:rPr>
          <w:b/>
          <w:sz w:val="24"/>
          <w:szCs w:val="24"/>
        </w:rPr>
      </w:pPr>
      <w:r>
        <w:rPr>
          <w:sz w:val="24"/>
          <w:szCs w:val="24"/>
        </w:rPr>
        <w:t>Limit dobowy połowu pstrąga potokowego – 1 szt., lipienia – 1 sztuka</w:t>
      </w:r>
    </w:p>
    <w:p w:rsidR="00EA70C0" w:rsidRDefault="00EA70C0" w:rsidP="00EA70C0">
      <w:pPr>
        <w:spacing w:line="100" w:lineRule="atLeast"/>
        <w:ind w:left="426" w:hanging="426"/>
        <w:rPr>
          <w:sz w:val="24"/>
          <w:szCs w:val="24"/>
        </w:rPr>
      </w:pPr>
    </w:p>
    <w:p w:rsidR="00263934" w:rsidRDefault="002E7C6D" w:rsidP="00EA70C0">
      <w:pPr>
        <w:spacing w:line="100" w:lineRule="atLeast"/>
        <w:rPr>
          <w:sz w:val="24"/>
          <w:szCs w:val="24"/>
        </w:rPr>
      </w:pPr>
      <w:r w:rsidRPr="002E7C6D">
        <w:rPr>
          <w:rFonts w:ascii="Times New Roman" w:hAnsi="Times New Roman" w:cs="Times New Roman"/>
        </w:rPr>
        <w:tab/>
      </w:r>
      <w:r w:rsidRPr="002E7C6D">
        <w:rPr>
          <w:rFonts w:ascii="Times New Roman" w:hAnsi="Times New Roman" w:cs="Times New Roman"/>
        </w:rPr>
        <w:tab/>
      </w:r>
      <w:r w:rsidRPr="002E7C6D">
        <w:rPr>
          <w:rFonts w:ascii="Times New Roman" w:hAnsi="Times New Roman" w:cs="Times New Roman"/>
        </w:rPr>
        <w:tab/>
      </w:r>
      <w:r w:rsidRPr="002E7C6D">
        <w:rPr>
          <w:rFonts w:ascii="Times New Roman" w:hAnsi="Times New Roman" w:cs="Times New Roman"/>
        </w:rPr>
        <w:tab/>
      </w:r>
      <w:r w:rsidRPr="002E7C6D">
        <w:rPr>
          <w:rFonts w:ascii="Times New Roman" w:hAnsi="Times New Roman" w:cs="Times New Roman"/>
        </w:rPr>
        <w:tab/>
      </w:r>
      <w:r w:rsidRPr="002E7C6D">
        <w:rPr>
          <w:rFonts w:ascii="Times New Roman" w:hAnsi="Times New Roman" w:cs="Times New Roman"/>
        </w:rPr>
        <w:tab/>
      </w:r>
    </w:p>
    <w:p w:rsidR="00263934" w:rsidRDefault="00263934" w:rsidP="00263934">
      <w:pPr>
        <w:spacing w:line="100" w:lineRule="atLeast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CZĘŚĆ II     WYKAZ  WÓD</w:t>
      </w:r>
    </w:p>
    <w:p w:rsidR="00263934" w:rsidRDefault="00263934" w:rsidP="00263934">
      <w:pPr>
        <w:spacing w:line="100" w:lineRule="atLeast"/>
        <w:ind w:left="426" w:hanging="426"/>
        <w:rPr>
          <w:sz w:val="24"/>
          <w:szCs w:val="24"/>
        </w:rPr>
      </w:pPr>
    </w:p>
    <w:p w:rsidR="00263934" w:rsidRDefault="00263934" w:rsidP="00263934">
      <w:pPr>
        <w:tabs>
          <w:tab w:val="left" w:pos="885"/>
          <w:tab w:val="center" w:pos="4820"/>
        </w:tabs>
        <w:spacing w:line="100" w:lineRule="atLeast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WODY NIZINNE - ZARZĄDU OKRĘGU NADNOTECKIEGO PZW W PILE</w:t>
      </w:r>
    </w:p>
    <w:p w:rsidR="00263934" w:rsidRDefault="00263934" w:rsidP="00263934">
      <w:pPr>
        <w:spacing w:line="100" w:lineRule="atLeast"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 JEZIORA</w:t>
      </w:r>
    </w:p>
    <w:p w:rsidR="00263934" w:rsidRDefault="00263934" w:rsidP="00263934">
      <w:pPr>
        <w:rPr>
          <w:sz w:val="24"/>
          <w:szCs w:val="24"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57"/>
        <w:gridCol w:w="1961"/>
        <w:gridCol w:w="846"/>
        <w:gridCol w:w="1779"/>
        <w:gridCol w:w="1018"/>
        <w:gridCol w:w="2012"/>
      </w:tblGrid>
      <w:tr w:rsidR="00263934" w:rsidTr="00651917"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akwenu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łowiska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Potoczna </w:t>
            </w:r>
          </w:p>
          <w:p w:rsidR="00263934" w:rsidRDefault="00263934" w:rsidP="0065191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Pow. ha</w:t>
            </w:r>
          </w:p>
        </w:tc>
        <w:tc>
          <w:tcPr>
            <w:tcW w:w="2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</w:pPr>
            <w:r>
              <w:rPr>
                <w:sz w:val="24"/>
                <w:szCs w:val="24"/>
              </w:rPr>
              <w:t>Uwagi/ Ograniczenia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CHODZIEŻ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KARCZEWNIK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35,99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CHODZIEŻ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116,69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CHODZIEŻ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STRZELECKIE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17,73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Zakaz połowu ze środków pływających 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KACZORY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BOBROWE DUŻE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JACHNA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16,66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Zakaz połowu ze środków pływających 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KACZORY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b/>
                <w:sz w:val="20"/>
                <w:szCs w:val="20"/>
              </w:rPr>
            </w:pPr>
            <w:r w:rsidRPr="00791800">
              <w:rPr>
                <w:sz w:val="20"/>
                <w:szCs w:val="20"/>
              </w:rPr>
              <w:t>CZARNE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13,02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sz w:val="20"/>
                <w:szCs w:val="20"/>
              </w:rPr>
            </w:pPr>
            <w:r w:rsidRPr="00791800">
              <w:rPr>
                <w:sz w:val="20"/>
                <w:szCs w:val="20"/>
              </w:rPr>
              <w:t>KACZORY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b/>
                <w:sz w:val="20"/>
                <w:szCs w:val="20"/>
              </w:rPr>
            </w:pPr>
            <w:r w:rsidRPr="00791800">
              <w:rPr>
                <w:sz w:val="20"/>
                <w:szCs w:val="20"/>
              </w:rPr>
              <w:t>JARACZ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PROBOSZCZOWSKIE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KACZORY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KOPCZE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18,71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Zakaz połowu ze środków pływających 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MARGONIN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4500C" w:rsidRDefault="00263934" w:rsidP="00651917">
            <w:pPr>
              <w:rPr>
                <w:b/>
                <w:color w:val="FF0000"/>
                <w:sz w:val="20"/>
                <w:szCs w:val="20"/>
              </w:rPr>
            </w:pPr>
            <w:r w:rsidRPr="009D4FEF">
              <w:rPr>
                <w:color w:val="000000"/>
                <w:sz w:val="20"/>
                <w:szCs w:val="20"/>
              </w:rPr>
              <w:t>ŻOŃ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22,98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SZAMOCIN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B07B0" w:rsidRDefault="00263934" w:rsidP="00651917">
            <w:pPr>
              <w:rPr>
                <w:sz w:val="20"/>
                <w:szCs w:val="20"/>
              </w:rPr>
            </w:pPr>
            <w:r w:rsidRPr="00DB07B0">
              <w:rPr>
                <w:sz w:val="20"/>
                <w:szCs w:val="20"/>
              </w:rPr>
              <w:t xml:space="preserve">SIEKIERA </w:t>
            </w:r>
          </w:p>
          <w:p w:rsidR="00263934" w:rsidRPr="00DB07B0" w:rsidRDefault="00263934" w:rsidP="00651917">
            <w:pPr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9-N</w:t>
            </w:r>
          </w:p>
          <w:p w:rsidR="00263934" w:rsidRDefault="00263934" w:rsidP="00651917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636D6" w:rsidRDefault="00263934" w:rsidP="00651917">
            <w:pPr>
              <w:pStyle w:val="Zawartotabeli"/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D1B7E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1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  <w:p w:rsidR="00263934" w:rsidRPr="00FD1B7E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Wymiar ochronny karpia do 35 </w:t>
            </w:r>
            <w:proofErr w:type="spellStart"/>
            <w:r w:rsidRPr="002957F6">
              <w:rPr>
                <w:sz w:val="16"/>
                <w:szCs w:val="16"/>
              </w:rPr>
              <w:t>cm</w:t>
            </w:r>
            <w:proofErr w:type="spellEnd"/>
            <w:r w:rsidRPr="002957F6">
              <w:rPr>
                <w:sz w:val="16"/>
                <w:szCs w:val="16"/>
              </w:rPr>
              <w:t>. Zakaz połowu ze środków pływających w porze nocnej.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SZAMOCIN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B07B0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OLEJARZ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636D6" w:rsidRDefault="00263934" w:rsidP="00651917">
            <w:pPr>
              <w:pStyle w:val="Zawartotabeli"/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Wymiar ochronny karpia do 35 </w:t>
            </w:r>
            <w:proofErr w:type="spellStart"/>
            <w:r w:rsidRPr="002957F6">
              <w:rPr>
                <w:sz w:val="16"/>
                <w:szCs w:val="16"/>
              </w:rPr>
              <w:t>cm</w:t>
            </w:r>
            <w:proofErr w:type="spellEnd"/>
            <w:r w:rsidRPr="002957F6">
              <w:rPr>
                <w:sz w:val="16"/>
                <w:szCs w:val="16"/>
              </w:rPr>
              <w:t>. Zakaz połowu ze środków pływających w porze nocnej.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UJŚCIE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UJSKA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91574" w:rsidRDefault="00263934" w:rsidP="00651917">
            <w:pPr>
              <w:rPr>
                <w:sz w:val="20"/>
                <w:szCs w:val="20"/>
              </w:rPr>
            </w:pPr>
            <w:r w:rsidRPr="00491574">
              <w:rPr>
                <w:sz w:val="20"/>
                <w:szCs w:val="20"/>
              </w:rPr>
              <w:t>DRAWSKO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91574" w:rsidRDefault="00263934" w:rsidP="00651917">
            <w:pPr>
              <w:rPr>
                <w:sz w:val="20"/>
                <w:szCs w:val="20"/>
              </w:rPr>
            </w:pPr>
            <w:r w:rsidRPr="0049157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LECZNE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CB006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CB0064">
              <w:rPr>
                <w:b/>
                <w:sz w:val="20"/>
                <w:szCs w:val="20"/>
              </w:rPr>
              <w:t>11-N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957F6">
              <w:rPr>
                <w:sz w:val="20"/>
                <w:szCs w:val="20"/>
              </w:rPr>
              <w:t>ORZEŁEK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91574" w:rsidRDefault="00263934" w:rsidP="00651917">
            <w:pPr>
              <w:jc w:val="center"/>
              <w:rPr>
                <w:sz w:val="20"/>
                <w:szCs w:val="20"/>
              </w:rPr>
            </w:pPr>
            <w:r w:rsidRPr="00491574">
              <w:rPr>
                <w:sz w:val="20"/>
                <w:szCs w:val="20"/>
              </w:rPr>
              <w:t>6,01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B231F1" w:rsidRDefault="00263934" w:rsidP="00651917">
            <w:pPr>
              <w:rPr>
                <w:color w:val="FF0000"/>
                <w:sz w:val="20"/>
                <w:szCs w:val="20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KŁODNO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 xml:space="preserve">KOLĘDY </w:t>
            </w:r>
            <w:r>
              <w:rPr>
                <w:sz w:val="20"/>
                <w:szCs w:val="20"/>
              </w:rPr>
              <w:t>KRÓLEWSKIE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11,96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KRÓLEWSKIE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ŁOKACZ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KRZYŻ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PERLISTE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8,28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LUBASZ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DUŻE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41,83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BĄBLINO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14,26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MOSITKO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OKUNIE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10,89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SARCZE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52,07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WIELEŃ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DZIERŻĄŻNO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35,78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WIELEŃ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Zdręczno</w:t>
            </w:r>
            <w:proofErr w:type="spellEnd"/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Mężyk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WRONKI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PAKAWIE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WRONKI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POŻAROWSKIE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WRONKI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SAMOŁĘŻ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28,05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WRONKI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STAW CEGIELNIA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  <w:r w:rsidRPr="002957F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57F6">
              <w:rPr>
                <w:rFonts w:ascii="Cambria" w:hAnsi="Cambria"/>
                <w:sz w:val="16"/>
                <w:szCs w:val="16"/>
              </w:rPr>
              <w:t>oraz zabierania złowionych ryb następujących gatunków: szczupak, sandacz, okoń, karp i amur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JASTROWIE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LEŚNE II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23,29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53970" w:rsidRDefault="00263934" w:rsidP="00651917">
            <w:pPr>
              <w:rPr>
                <w:sz w:val="20"/>
                <w:szCs w:val="20"/>
              </w:rPr>
            </w:pPr>
            <w:r w:rsidRPr="00F53970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IŁA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53970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Błotne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53970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F53970">
              <w:rPr>
                <w:b/>
                <w:sz w:val="20"/>
                <w:szCs w:val="20"/>
              </w:rPr>
              <w:t>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542C2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 w:rsidRPr="009542C2">
              <w:rPr>
                <w:sz w:val="24"/>
                <w:szCs w:val="24"/>
              </w:rPr>
              <w:t>Bagienne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542C2" w:rsidRDefault="00263934" w:rsidP="00651917">
            <w:pPr>
              <w:jc w:val="center"/>
              <w:rPr>
                <w:sz w:val="20"/>
                <w:szCs w:val="20"/>
              </w:rPr>
            </w:pPr>
            <w:r w:rsidRPr="009542C2">
              <w:rPr>
                <w:sz w:val="20"/>
                <w:szCs w:val="20"/>
              </w:rPr>
              <w:t>14,01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GLINIANKI    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40-N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przy ulicy Ceglanej i „Stawisku”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JELENIOWE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41-N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PIASZCZYSTE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42-N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PŁOTKI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43-N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33,84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 xml:space="preserve">Zakaz połowu na terenie kąpieliska </w:t>
            </w:r>
            <w:r>
              <w:rPr>
                <w:sz w:val="16"/>
                <w:szCs w:val="16"/>
              </w:rPr>
              <w:t>i terenie oznaczonym przy bazie nurkowej 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STOBNO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44-N</w:t>
            </w:r>
          </w:p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12,82</w:t>
            </w:r>
          </w:p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SZYDŁOWO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KOWALSKIE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TARNOWSKIE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3,59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BUKOWO DUŻE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50-N</w:t>
            </w:r>
          </w:p>
          <w:p w:rsidR="00263934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16,49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/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KOCHLIN DUŻY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20,49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LINOWE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11,59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RODRAM DUŻY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7,99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TRZEBIN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23,86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HANKI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00ADD">
              <w:rPr>
                <w:b/>
                <w:sz w:val="20"/>
                <w:szCs w:val="20"/>
              </w:rPr>
              <w:t>57-N</w:t>
            </w:r>
          </w:p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CEGLANE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12,86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HARCERSKIE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00ADD">
              <w:rPr>
                <w:b/>
                <w:sz w:val="20"/>
                <w:szCs w:val="20"/>
              </w:rPr>
              <w:t>58-N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GNIEWOSZ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WIELKIE</w:t>
            </w:r>
          </w:p>
          <w:p w:rsidR="00263934" w:rsidRPr="009A574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POGORZELSKIE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59-N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 w:rsidRPr="009A5744">
              <w:rPr>
                <w:sz w:val="20"/>
                <w:szCs w:val="20"/>
              </w:rPr>
              <w:t>KOCIE DUŻE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4"/>
                <w:szCs w:val="24"/>
              </w:rPr>
            </w:pPr>
            <w:r w:rsidRPr="009A5744">
              <w:rPr>
                <w:sz w:val="20"/>
                <w:szCs w:val="20"/>
              </w:rPr>
              <w:t>16,51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MAŁE</w:t>
            </w:r>
          </w:p>
          <w:p w:rsidR="00263934" w:rsidRPr="009A574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POGORZELSKIE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00ADD">
              <w:rPr>
                <w:b/>
                <w:sz w:val="20"/>
                <w:szCs w:val="20"/>
              </w:rPr>
              <w:t>60-N</w:t>
            </w:r>
          </w:p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KOCIE MAŁE</w:t>
            </w:r>
          </w:p>
          <w:p w:rsidR="00263934" w:rsidRPr="009A574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7,41</w:t>
            </w:r>
          </w:p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ŁEKNICA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SADOWSKIE MAŁE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3,30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ŁOWICZ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00ADD">
              <w:rPr>
                <w:b/>
                <w:sz w:val="20"/>
                <w:szCs w:val="20"/>
              </w:rPr>
              <w:t>62-N</w:t>
            </w:r>
          </w:p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NIERADZINEK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4,16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NIERADZINEK  MAŁY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10,63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ORLE  WIELKIE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27,15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ORŁOWO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ORLA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SADOWE MAŁE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00ADD">
              <w:rPr>
                <w:b/>
                <w:sz w:val="20"/>
                <w:szCs w:val="20"/>
              </w:rPr>
              <w:t>68-N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2,07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MIROSŁAWIEC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SARNIE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00ADD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E00ADD">
              <w:rPr>
                <w:b/>
                <w:sz w:val="20"/>
                <w:szCs w:val="20"/>
              </w:rPr>
              <w:t>69-N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BYTYŃ WĄSKI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70-N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CZARNE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PROBOSZCZOWSKIE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10,56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ROZBRAT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STRZALINY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5,25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STRZELECKIE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RZECZYCKIE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004B17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004B17">
              <w:rPr>
                <w:sz w:val="20"/>
                <w:szCs w:val="20"/>
              </w:rPr>
              <w:t>ZBOWSKIE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3,06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TUCZNO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BUCHENWALDA 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MARCINKOWICE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6,30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BAGIENNE</w:t>
            </w:r>
            <w:r>
              <w:rPr>
                <w:sz w:val="20"/>
                <w:szCs w:val="20"/>
              </w:rPr>
              <w:t xml:space="preserve"> MAŁE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76-N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CEGIELNIA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B07B0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DB07B0">
              <w:rPr>
                <w:sz w:val="20"/>
                <w:szCs w:val="20"/>
              </w:rPr>
              <w:t>GAJUSA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CHMIEL DUŻY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24,55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CHMIEL MAŁY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79-N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12,44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RPr="002957F6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16E11" w:rsidRDefault="00263934" w:rsidP="00651917">
            <w:pPr>
              <w:rPr>
                <w:sz w:val="20"/>
                <w:szCs w:val="20"/>
              </w:rPr>
            </w:pPr>
            <w:r w:rsidRPr="00416E11"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416E11" w:rsidRDefault="00263934" w:rsidP="00651917">
            <w:pPr>
              <w:rPr>
                <w:sz w:val="20"/>
                <w:szCs w:val="20"/>
              </w:rPr>
            </w:pPr>
            <w:r w:rsidRPr="00416E11">
              <w:rPr>
                <w:sz w:val="20"/>
                <w:szCs w:val="20"/>
              </w:rPr>
              <w:t>JEZIORKO</w:t>
            </w:r>
          </w:p>
          <w:p w:rsidR="00263934" w:rsidRPr="00416E11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A70C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A70C0">
              <w:rPr>
                <w:b/>
                <w:sz w:val="20"/>
                <w:szCs w:val="20"/>
              </w:rPr>
              <w:t>81-N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5,86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KARASIOWE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82-N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5,77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KARASIOWE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83-N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2,78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KOPANIK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FD1B7E">
              <w:rPr>
                <w:b/>
                <w:sz w:val="20"/>
                <w:szCs w:val="20"/>
              </w:rPr>
              <w:t>85-N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20"/>
                <w:szCs w:val="20"/>
              </w:rPr>
            </w:pPr>
            <w:r w:rsidRPr="00FD1B7E">
              <w:rPr>
                <w:sz w:val="20"/>
                <w:szCs w:val="20"/>
              </w:rPr>
              <w:t>LUBNO MAŁE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jc w:val="center"/>
              <w:rPr>
                <w:sz w:val="24"/>
                <w:szCs w:val="24"/>
              </w:rPr>
            </w:pPr>
            <w:r w:rsidRPr="00FD1B7E">
              <w:rPr>
                <w:sz w:val="20"/>
                <w:szCs w:val="20"/>
              </w:rPr>
              <w:t>4,18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ŁABĘDZIE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86-N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16,73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DZIKOWO MAŁE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17E58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917E58">
              <w:rPr>
                <w:sz w:val="20"/>
                <w:szCs w:val="20"/>
              </w:rPr>
              <w:t>KACZE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OSTROWIECKIE WIELKIE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90-N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KLUBOWE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18,69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RAKOWE MAŁE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93-N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SOŁTYSKIE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94-N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ŻABIE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B07B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DB07B0">
              <w:rPr>
                <w:b/>
                <w:sz w:val="20"/>
                <w:szCs w:val="20"/>
              </w:rPr>
              <w:t>95-N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DB07B0" w:rsidRDefault="00263934" w:rsidP="00651917">
            <w:pPr>
              <w:pStyle w:val="Zawartotabeli"/>
              <w:snapToGrid w:val="0"/>
              <w:rPr>
                <w:sz w:val="20"/>
                <w:szCs w:val="20"/>
              </w:rPr>
            </w:pPr>
            <w:r w:rsidRPr="00DB07B0">
              <w:rPr>
                <w:sz w:val="20"/>
                <w:szCs w:val="20"/>
              </w:rPr>
              <w:t>NERKA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TUPADŁY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96-N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GŁĘBOKIE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KOŁO GORZELNI 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97-N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DOBINO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11,46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6,87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WĄGROWIEC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ŁĘGOWO MAŁE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99-N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9,08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057B2E">
              <w:rPr>
                <w:sz w:val="16"/>
                <w:szCs w:val="16"/>
              </w:rPr>
              <w:t xml:space="preserve">Zakaz połowu ze środków pływających wymiar ochronny karpia do 35cm i powyżej 50 </w:t>
            </w:r>
            <w:proofErr w:type="spellStart"/>
            <w:r w:rsidRPr="00057B2E">
              <w:rPr>
                <w:sz w:val="16"/>
                <w:szCs w:val="16"/>
              </w:rPr>
              <w:t>cm</w:t>
            </w:r>
            <w:proofErr w:type="spellEnd"/>
            <w:r w:rsidRPr="00057B2E">
              <w:rPr>
                <w:sz w:val="16"/>
                <w:szCs w:val="16"/>
              </w:rPr>
              <w:t>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ŁOBŻENICA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POPŁÓWEK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103-N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3,11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ŁOBŻENICA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 MŁYŃSKI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104-N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24,84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394CA9" w:rsidRDefault="00263934" w:rsidP="00651917">
            <w:pPr>
              <w:rPr>
                <w:sz w:val="20"/>
                <w:szCs w:val="20"/>
              </w:rPr>
            </w:pPr>
            <w:r w:rsidRPr="00394CA9">
              <w:rPr>
                <w:sz w:val="20"/>
                <w:szCs w:val="20"/>
              </w:rPr>
              <w:t>WYSOKA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394CA9" w:rsidRDefault="00263934" w:rsidP="00651917">
            <w:pPr>
              <w:rPr>
                <w:sz w:val="20"/>
                <w:szCs w:val="20"/>
              </w:rPr>
            </w:pPr>
            <w:r w:rsidRPr="00394CA9">
              <w:rPr>
                <w:sz w:val="20"/>
                <w:szCs w:val="20"/>
              </w:rPr>
              <w:t>STARE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74345" w:rsidRDefault="00263934" w:rsidP="00651917">
            <w:pPr>
              <w:pStyle w:val="Zawartotabeli"/>
              <w:snapToGrid w:val="0"/>
              <w:rPr>
                <w:strike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4"/>
                <w:szCs w:val="24"/>
              </w:rPr>
            </w:pPr>
            <w:r w:rsidRPr="009A5744">
              <w:rPr>
                <w:sz w:val="20"/>
                <w:szCs w:val="20"/>
              </w:rPr>
              <w:t>24,17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WYRZYSK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FALMIEROWO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106-N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WYRZYSK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MŁOTKÓWKO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107-N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spacing w:line="100" w:lineRule="atLeast"/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 w porze nocnej.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GOGOLIN  WIELKI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110-N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  <w:r w:rsidRPr="009A5744">
              <w:rPr>
                <w:sz w:val="20"/>
                <w:szCs w:val="20"/>
              </w:rPr>
              <w:t>GOGOLIŃSKIE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18,7</w:t>
            </w:r>
          </w:p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spinningowania od 01 stycznia do 30 kwietnia.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KIEŁPIŃSKIE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111-N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18,50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112-N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31,00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spinningowania od 01 stycznia do 30 kwietnia.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ŚWIDNIK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113-N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11,80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spinningowania od 01 stycznia do 30 kwietnia. 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ZAKRZEWO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ŁĄCZYN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114-N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9A5744" w:rsidRDefault="00263934" w:rsidP="00651917">
            <w:pPr>
              <w:jc w:val="center"/>
              <w:rPr>
                <w:sz w:val="20"/>
                <w:szCs w:val="20"/>
              </w:rPr>
            </w:pPr>
            <w:r w:rsidRPr="009A5744">
              <w:rPr>
                <w:sz w:val="20"/>
                <w:szCs w:val="20"/>
              </w:rPr>
              <w:t>9,85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pływających.</w:t>
            </w:r>
          </w:p>
          <w:p w:rsidR="00263934" w:rsidRDefault="00263934" w:rsidP="00651917">
            <w:r w:rsidRPr="002957F6">
              <w:rPr>
                <w:sz w:val="16"/>
                <w:szCs w:val="16"/>
              </w:rPr>
              <w:t>Zakaz spinningowania, połowu na żywca i martwą rybkę od 01.stycznia.  do 30.kwietnia.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ZAKRZEWO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SMÓLSK MAŁY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115-N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ZŁOTÓW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117-N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ZŁOTOWSKIE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sz w:val="20"/>
                <w:szCs w:val="20"/>
              </w:rPr>
            </w:pPr>
            <w:r w:rsidRPr="00791800">
              <w:rPr>
                <w:sz w:val="20"/>
                <w:szCs w:val="20"/>
              </w:rPr>
              <w:t>ZŁOTÓW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sz w:val="20"/>
                <w:szCs w:val="20"/>
              </w:rPr>
            </w:pPr>
            <w:r w:rsidRPr="00791800">
              <w:rPr>
                <w:sz w:val="20"/>
                <w:szCs w:val="20"/>
              </w:rPr>
              <w:t>PIASKOWE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118-N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ZAMZA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2957F6" w:rsidRDefault="00263934" w:rsidP="00651917">
            <w:pPr>
              <w:rPr>
                <w:sz w:val="16"/>
                <w:szCs w:val="16"/>
              </w:rPr>
            </w:pPr>
            <w:r w:rsidRPr="002957F6">
              <w:rPr>
                <w:sz w:val="16"/>
                <w:szCs w:val="16"/>
              </w:rPr>
              <w:t>Zakaz połowu ze środków pływających</w:t>
            </w: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ZŁOTÓW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PROBOSZCZOWSKIE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119-N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ZŁOTÓW</w:t>
            </w: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ZALESKIE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4"/>
                <w:szCs w:val="24"/>
              </w:rPr>
            </w:pPr>
            <w:r w:rsidRPr="00791800">
              <w:rPr>
                <w:b/>
                <w:sz w:val="20"/>
                <w:szCs w:val="20"/>
              </w:rPr>
              <w:t>120-N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186,13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</w:tbl>
    <w:p w:rsidR="00263934" w:rsidRDefault="00263934" w:rsidP="00263934">
      <w:pPr>
        <w:rPr>
          <w:sz w:val="24"/>
          <w:szCs w:val="24"/>
        </w:rPr>
      </w:pPr>
    </w:p>
    <w:p w:rsidR="00263934" w:rsidRDefault="00263934" w:rsidP="00263934">
      <w:pPr>
        <w:rPr>
          <w:sz w:val="24"/>
          <w:szCs w:val="24"/>
        </w:rPr>
      </w:pPr>
      <w:r>
        <w:rPr>
          <w:sz w:val="24"/>
          <w:szCs w:val="24"/>
        </w:rPr>
        <w:t xml:space="preserve">*jeziora-  w trakcie zmiany praw właścicielskich </w:t>
      </w:r>
    </w:p>
    <w:p w:rsidR="00263934" w:rsidRDefault="00263934" w:rsidP="002639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3934" w:rsidRDefault="00263934" w:rsidP="0026393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ZBIORNIKI ZAPOROWE</w:t>
      </w:r>
    </w:p>
    <w:p w:rsidR="00263934" w:rsidRDefault="00263934" w:rsidP="00263934">
      <w:pPr>
        <w:jc w:val="center"/>
        <w:rPr>
          <w:b/>
          <w:sz w:val="24"/>
          <w:szCs w:val="24"/>
        </w:rPr>
      </w:pPr>
    </w:p>
    <w:tbl>
      <w:tblPr>
        <w:tblW w:w="0" w:type="auto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3"/>
        <w:gridCol w:w="1521"/>
        <w:gridCol w:w="986"/>
        <w:gridCol w:w="1050"/>
        <w:gridCol w:w="3354"/>
      </w:tblGrid>
      <w:tr w:rsidR="00263934" w:rsidTr="00651917">
        <w:tc>
          <w:tcPr>
            <w:tcW w:w="2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1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Akwen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Akwenu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Uwagi/</w:t>
            </w:r>
          </w:p>
          <w:p w:rsidR="00263934" w:rsidRDefault="00263934" w:rsidP="00651917">
            <w:pPr>
              <w:jc w:val="center"/>
            </w:pPr>
            <w:r>
              <w:rPr>
                <w:sz w:val="20"/>
                <w:szCs w:val="20"/>
              </w:rPr>
              <w:t>Ograniczenia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SZYDŁOWO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DOBRZYCA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123-N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JASTROWIE,  ZŁOTÓW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JASTROWIE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124-N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KOSZYCE I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125-N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KOSZYCE II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126-N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sz w:val="16"/>
                <w:szCs w:val="16"/>
              </w:rPr>
            </w:pPr>
            <w:r w:rsidRPr="00791800">
              <w:rPr>
                <w:sz w:val="16"/>
                <w:szCs w:val="16"/>
              </w:rPr>
              <w:t xml:space="preserve">Zakaz połowu ze środków pływających </w:t>
            </w:r>
            <w:r w:rsidRPr="00791800">
              <w:rPr>
                <w:b/>
                <w:sz w:val="16"/>
                <w:szCs w:val="16"/>
              </w:rPr>
              <w:t>(mały zbiornik)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MARGONIN,  SZAMOCIN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MIELIMAKA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127-N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47,59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OKONEK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PODGAJE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128-N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TARNÓWKA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PTUSZA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129-N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STOŁUŃSKO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130-N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12,28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rPr>
                <w:sz w:val="16"/>
                <w:szCs w:val="16"/>
              </w:rPr>
            </w:pPr>
            <w:r w:rsidRPr="00791800">
              <w:rPr>
                <w:sz w:val="16"/>
                <w:szCs w:val="16"/>
              </w:rPr>
              <w:t>Zakaz połowu ze środków pływających. Zakaz spinningowania od 01 stycznia do 30 kwietnia.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JASTROWIE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SMOLARY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131-N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SZYDŁOWO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ZABRODZIE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132-N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10,13</w:t>
            </w:r>
          </w:p>
        </w:tc>
        <w:tc>
          <w:tcPr>
            <w:tcW w:w="3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</w:tbl>
    <w:p w:rsidR="00263934" w:rsidRDefault="00263934" w:rsidP="00263934">
      <w:pPr>
        <w:rPr>
          <w:sz w:val="24"/>
          <w:szCs w:val="24"/>
        </w:rPr>
      </w:pPr>
    </w:p>
    <w:p w:rsidR="00263934" w:rsidRPr="00AB52AC" w:rsidRDefault="00263934" w:rsidP="00263934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RZEKI</w:t>
      </w:r>
    </w:p>
    <w:tbl>
      <w:tblPr>
        <w:tblW w:w="0" w:type="auto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3"/>
        <w:gridCol w:w="1553"/>
        <w:gridCol w:w="975"/>
        <w:gridCol w:w="1040"/>
        <w:gridCol w:w="3365"/>
      </w:tblGrid>
      <w:tr w:rsidR="00263934" w:rsidTr="00651917">
        <w:tc>
          <w:tcPr>
            <w:tcW w:w="2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1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Rzeki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Łowiska</w:t>
            </w:r>
          </w:p>
        </w:tc>
        <w:tc>
          <w:tcPr>
            <w:tcW w:w="1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3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Uwagi/</w:t>
            </w:r>
          </w:p>
          <w:p w:rsidR="00263934" w:rsidRDefault="00263934" w:rsidP="00651917">
            <w:pPr>
              <w:jc w:val="center"/>
            </w:pPr>
            <w:r>
              <w:rPr>
                <w:sz w:val="20"/>
                <w:szCs w:val="20"/>
              </w:rPr>
              <w:t>Ograniczenia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CHODZIEŻ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BOLEMKA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134-N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2,70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OKONEK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CZARNA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137-N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16"/>
                <w:szCs w:val="16"/>
              </w:rPr>
            </w:pPr>
            <w:r w:rsidRPr="00FD1B7E">
              <w:rPr>
                <w:sz w:val="16"/>
                <w:szCs w:val="16"/>
              </w:rPr>
              <w:t>Od granicy woj. Wlkp. do wiaduktu kolejowego, w m. Okonek</w:t>
            </w:r>
          </w:p>
          <w:p w:rsidR="00263934" w:rsidRPr="00791800" w:rsidRDefault="00263934" w:rsidP="00651917">
            <w:pPr>
              <w:rPr>
                <w:sz w:val="16"/>
                <w:szCs w:val="16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ZAKRZEWO, ZŁOTÓW, KRAJENKA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GŁOMIA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139-N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FD1B7E" w:rsidRDefault="00263934" w:rsidP="00651917">
            <w:pPr>
              <w:rPr>
                <w:sz w:val="16"/>
                <w:szCs w:val="16"/>
              </w:rPr>
            </w:pPr>
            <w:r w:rsidRPr="00FD1B7E">
              <w:rPr>
                <w:sz w:val="16"/>
                <w:szCs w:val="16"/>
              </w:rPr>
              <w:t xml:space="preserve">Od źródła do mostu drogowego w m. Dolnik. </w:t>
            </w:r>
          </w:p>
          <w:p w:rsidR="00263934" w:rsidRPr="00AA78DE" w:rsidRDefault="00263934" w:rsidP="00651917">
            <w:pPr>
              <w:rPr>
                <w:color w:val="C00000"/>
                <w:sz w:val="16"/>
                <w:szCs w:val="16"/>
              </w:rPr>
            </w:pPr>
          </w:p>
          <w:p w:rsidR="00263934" w:rsidRPr="00791800" w:rsidRDefault="00263934" w:rsidP="00651917">
            <w:pPr>
              <w:rPr>
                <w:sz w:val="16"/>
                <w:szCs w:val="16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LUBASZ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GULCZANKA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140-N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rPr>
          <w:trHeight w:val="1606"/>
        </w:trPr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OKONEK, TARNÓWKA,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SZYDŁOWO, PIŁA, UJSCIE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GWDA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141-N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224,3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AA78DE" w:rsidRDefault="00263934" w:rsidP="00651917">
            <w:pPr>
              <w:rPr>
                <w:color w:val="C00000"/>
                <w:sz w:val="16"/>
                <w:szCs w:val="16"/>
              </w:rPr>
            </w:pPr>
            <w:r w:rsidRPr="00FD1B7E">
              <w:rPr>
                <w:sz w:val="16"/>
                <w:szCs w:val="16"/>
              </w:rPr>
              <w:t xml:space="preserve">Od „dębu”- trzecia łąka k. Lędyczka do jazu w m. Tarnówka, od mostu drogowego w m. Krępsko do ujścia do rz. Noteć.   </w:t>
            </w:r>
            <w:r w:rsidRPr="00FD1B7E">
              <w:rPr>
                <w:b/>
                <w:sz w:val="16"/>
                <w:szCs w:val="16"/>
              </w:rPr>
              <w:t xml:space="preserve">Zakaz połowu  w porze nocnej od 01.04 do 31.05 </w:t>
            </w:r>
            <w:r w:rsidRPr="00FD1B7E">
              <w:rPr>
                <w:sz w:val="16"/>
                <w:szCs w:val="16"/>
              </w:rPr>
              <w:t>na odcinku w dół od Elektrowni Podgaje do  tzw.„</w:t>
            </w:r>
            <w:r w:rsidRPr="00FD1B7E">
              <w:rPr>
                <w:b/>
                <w:sz w:val="16"/>
                <w:szCs w:val="16"/>
              </w:rPr>
              <w:t>WYSPY</w:t>
            </w:r>
            <w:r w:rsidRPr="00FD1B7E">
              <w:rPr>
                <w:sz w:val="16"/>
                <w:szCs w:val="16"/>
              </w:rPr>
              <w:t>”(</w:t>
            </w:r>
            <w:proofErr w:type="spellStart"/>
            <w:r w:rsidRPr="00FD1B7E">
              <w:rPr>
                <w:sz w:val="16"/>
                <w:szCs w:val="16"/>
              </w:rPr>
              <w:t>wg</w:t>
            </w:r>
            <w:proofErr w:type="spellEnd"/>
            <w:r w:rsidRPr="00FD1B7E">
              <w:rPr>
                <w:sz w:val="16"/>
                <w:szCs w:val="16"/>
              </w:rPr>
              <w:t xml:space="preserve">. mapa Nadleśnictwa Lipka:  </w:t>
            </w:r>
            <w:proofErr w:type="spellStart"/>
            <w:r w:rsidRPr="00FD1B7E">
              <w:rPr>
                <w:sz w:val="16"/>
                <w:szCs w:val="16"/>
              </w:rPr>
              <w:t>odz</w:t>
            </w:r>
            <w:proofErr w:type="spellEnd"/>
            <w:r w:rsidRPr="00FD1B7E">
              <w:rPr>
                <w:sz w:val="16"/>
                <w:szCs w:val="16"/>
              </w:rPr>
              <w:t xml:space="preserve">. 139 – lewy brzeg, </w:t>
            </w:r>
            <w:proofErr w:type="spellStart"/>
            <w:r w:rsidRPr="00FD1B7E">
              <w:rPr>
                <w:sz w:val="16"/>
                <w:szCs w:val="16"/>
              </w:rPr>
              <w:t>odz</w:t>
            </w:r>
            <w:proofErr w:type="spellEnd"/>
            <w:r w:rsidRPr="00FD1B7E">
              <w:rPr>
                <w:sz w:val="16"/>
                <w:szCs w:val="16"/>
              </w:rPr>
              <w:t>. 64- prawy brzeg rzeki) w gminie Okonek</w:t>
            </w:r>
            <w:r w:rsidRPr="00AA78DE">
              <w:rPr>
                <w:color w:val="C00000"/>
                <w:sz w:val="16"/>
                <w:szCs w:val="16"/>
              </w:rPr>
              <w:t>.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ŁOBŻENICA, WYRZYSK.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ŁOBZONKA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145-N</w:t>
            </w:r>
          </w:p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46,76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OKONEK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ŁOMCZEWO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146-N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MARGONIN, SZAMOCIN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MARGONINKA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148-N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WIELEŃ, KRZYŻ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MIAŁA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149-N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WYRZYSK, PIŁA, UJŚCIE, CZARNKÓW, WIELEŃ, KRZYŻ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NOTEĆ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791800">
              <w:rPr>
                <w:b/>
                <w:sz w:val="20"/>
                <w:szCs w:val="20"/>
              </w:rPr>
              <w:t>151-N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562,3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Pr="00791800" w:rsidRDefault="00263934" w:rsidP="00651917">
            <w:pPr>
              <w:spacing w:line="100" w:lineRule="atLeast"/>
              <w:rPr>
                <w:sz w:val="16"/>
                <w:szCs w:val="16"/>
              </w:rPr>
            </w:pPr>
            <w:r w:rsidRPr="00791800">
              <w:rPr>
                <w:sz w:val="16"/>
                <w:szCs w:val="16"/>
              </w:rPr>
              <w:t xml:space="preserve">Starorzecze połączone z rz. Noteć przy moście drogowym Białośliwie – Szamocin – zakaz połowu ze środków pływających oraz wodowania łodzi a na odcinku od </w:t>
            </w:r>
            <w:proofErr w:type="spellStart"/>
            <w:r w:rsidRPr="00791800">
              <w:rPr>
                <w:sz w:val="16"/>
                <w:szCs w:val="16"/>
              </w:rPr>
              <w:t>ww</w:t>
            </w:r>
            <w:proofErr w:type="spellEnd"/>
            <w:r w:rsidRPr="00791800">
              <w:rPr>
                <w:sz w:val="16"/>
                <w:szCs w:val="16"/>
              </w:rPr>
              <w:t xml:space="preserve"> mostu do 4 km w dół rzeki – </w:t>
            </w:r>
            <w:r w:rsidRPr="00791800">
              <w:rPr>
                <w:b/>
                <w:sz w:val="16"/>
                <w:szCs w:val="16"/>
              </w:rPr>
              <w:t>obwód ochronny rz. Noteć od 15 listopada do 31 marca.</w:t>
            </w: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WYRZYSK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</w:t>
            </w:r>
          </w:p>
          <w:p w:rsidR="00263934" w:rsidRDefault="00263934" w:rsidP="0065191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152-N</w:t>
            </w:r>
          </w:p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24,30</w:t>
            </w:r>
          </w:p>
          <w:p w:rsidR="00263934" w:rsidRDefault="00263934" w:rsidP="0065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WAŁCZ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PIŁAWKA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154-N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LIPKA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SMOLNICA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157-N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KRZYŻ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SŁOPICA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159-N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CZŁOPA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SZCZUCZNA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160-N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TRZCINICA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161-N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WRONKI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162-N</w:t>
            </w:r>
          </w:p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63934" w:rsidTr="00651917"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ROGOŻNO, WAGROWIEC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WEŁNA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Pr="00EB5B48" w:rsidRDefault="00263934" w:rsidP="00651917">
            <w:pPr>
              <w:jc w:val="center"/>
              <w:rPr>
                <w:b/>
                <w:sz w:val="20"/>
                <w:szCs w:val="20"/>
              </w:rPr>
            </w:pPr>
            <w:r w:rsidRPr="00EB5B48">
              <w:rPr>
                <w:b/>
                <w:sz w:val="20"/>
                <w:szCs w:val="20"/>
              </w:rPr>
              <w:t>163-N</w:t>
            </w:r>
          </w:p>
        </w:tc>
        <w:tc>
          <w:tcPr>
            <w:tcW w:w="1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934" w:rsidRDefault="00263934" w:rsidP="00651917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</w:tbl>
    <w:p w:rsidR="00A9137B" w:rsidRDefault="00A9137B" w:rsidP="00263934">
      <w:pPr>
        <w:pStyle w:val="NormalnyWeb"/>
        <w:spacing w:before="60" w:beforeAutospacing="0" w:after="60" w:afterAutospacing="0"/>
        <w:ind w:right="60"/>
      </w:pPr>
    </w:p>
    <w:sectPr w:rsidR="00A9137B" w:rsidSect="008D5E90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2218D"/>
    <w:rsid w:val="00263934"/>
    <w:rsid w:val="00264C10"/>
    <w:rsid w:val="002E7C6D"/>
    <w:rsid w:val="0031025A"/>
    <w:rsid w:val="00464F97"/>
    <w:rsid w:val="0047745D"/>
    <w:rsid w:val="00482DE6"/>
    <w:rsid w:val="004D69BC"/>
    <w:rsid w:val="0052202D"/>
    <w:rsid w:val="005A0068"/>
    <w:rsid w:val="0075024F"/>
    <w:rsid w:val="007A6DF3"/>
    <w:rsid w:val="008D5E90"/>
    <w:rsid w:val="00926AC3"/>
    <w:rsid w:val="00944539"/>
    <w:rsid w:val="009F4AA2"/>
    <w:rsid w:val="00A0065C"/>
    <w:rsid w:val="00A2218D"/>
    <w:rsid w:val="00A750DA"/>
    <w:rsid w:val="00A9137B"/>
    <w:rsid w:val="00AD3BD3"/>
    <w:rsid w:val="00B4262F"/>
    <w:rsid w:val="00BA30F0"/>
    <w:rsid w:val="00C428C3"/>
    <w:rsid w:val="00C71255"/>
    <w:rsid w:val="00CE1A53"/>
    <w:rsid w:val="00D031F4"/>
    <w:rsid w:val="00DF5DC7"/>
    <w:rsid w:val="00E03EDF"/>
    <w:rsid w:val="00E9254B"/>
    <w:rsid w:val="00EA70C0"/>
    <w:rsid w:val="00EB3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18D"/>
  </w:style>
  <w:style w:type="paragraph" w:styleId="Nagwek1">
    <w:name w:val="heading 1"/>
    <w:basedOn w:val="Normalny"/>
    <w:next w:val="Normalny"/>
    <w:link w:val="Nagwek1Znak"/>
    <w:uiPriority w:val="9"/>
    <w:qFormat/>
    <w:rsid w:val="00A2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1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1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1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1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1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1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2218D"/>
    <w:pPr>
      <w:spacing w:before="100" w:beforeAutospacing="1" w:after="100" w:afterAutospacing="1"/>
    </w:pPr>
    <w:rPr>
      <w:rFonts w:ascii="Aptos" w:eastAsia="Times New Roman" w:hAnsi="Aptos" w:cs="Aptos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218D"/>
    <w:rPr>
      <w:b/>
      <w:bCs/>
    </w:rPr>
  </w:style>
  <w:style w:type="paragraph" w:customStyle="1" w:styleId="Zawartotabeli">
    <w:name w:val="Zawartość tabeli"/>
    <w:basedOn w:val="Normalny"/>
    <w:rsid w:val="00263934"/>
    <w:pPr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Musolf</dc:creator>
  <cp:lastModifiedBy>ONPZW-Ksiegowosc</cp:lastModifiedBy>
  <cp:revision>5</cp:revision>
  <cp:lastPrinted>2025-12-22T07:35:00Z</cp:lastPrinted>
  <dcterms:created xsi:type="dcterms:W3CDTF">2025-12-29T14:08:00Z</dcterms:created>
  <dcterms:modified xsi:type="dcterms:W3CDTF">2026-03-26T12:56:00Z</dcterms:modified>
</cp:coreProperties>
</file>